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46E4" w14:textId="77777777" w:rsidR="00572AD9" w:rsidRPr="00B773A7" w:rsidRDefault="00572AD9" w:rsidP="00572AD9">
      <w:pPr>
        <w:spacing w:after="0" w:line="240" w:lineRule="auto"/>
        <w:jc w:val="center"/>
        <w:rPr>
          <w:rFonts w:ascii="Segoe UI" w:hAnsi="Segoe UI" w:cs="Segoe UI"/>
          <w:b/>
          <w:bCs/>
          <w:color w:val="00B0F0"/>
          <w:sz w:val="24"/>
          <w:szCs w:val="24"/>
          <w:lang w:val="it-IT"/>
        </w:rPr>
      </w:pPr>
      <w:r>
        <w:rPr>
          <w:rFonts w:ascii="Segoe UI" w:hAnsi="Segoe UI" w:cs="Segoe UI"/>
          <w:b/>
          <w:bCs/>
          <w:color w:val="00B0F0"/>
          <w:sz w:val="24"/>
          <w:szCs w:val="24"/>
          <w:lang w:val="it-IT"/>
        </w:rPr>
        <w:t>AVVISO ALLE UTENZE NON DOMESTICHE</w:t>
      </w:r>
    </w:p>
    <w:p w14:paraId="194566FB" w14:textId="77777777" w:rsidR="00572AD9" w:rsidRPr="00B773A7" w:rsidRDefault="00572AD9" w:rsidP="00572AD9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it-IT"/>
        </w:rPr>
      </w:pPr>
    </w:p>
    <w:p w14:paraId="168C6FF8" w14:textId="77777777" w:rsidR="00572AD9" w:rsidRPr="00B773A7" w:rsidRDefault="00572AD9" w:rsidP="00572AD9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it-IT"/>
        </w:rPr>
      </w:pPr>
      <w:r>
        <w:rPr>
          <w:rFonts w:ascii="Segoe UI" w:hAnsi="Segoe UI" w:cs="Segoe UI"/>
          <w:sz w:val="20"/>
          <w:szCs w:val="20"/>
          <w:lang w:val="it-IT"/>
        </w:rPr>
        <w:t>Lo</w:t>
      </w:r>
      <w:r w:rsidRPr="00B773A7">
        <w:rPr>
          <w:rFonts w:ascii="Segoe UI" w:hAnsi="Segoe UI" w:cs="Segoe UI"/>
          <w:sz w:val="20"/>
          <w:szCs w:val="20"/>
          <w:lang w:val="it-IT"/>
        </w:rPr>
        <w:t xml:space="preserve"> Stato </w:t>
      </w:r>
      <w:proofErr w:type="gramStart"/>
      <w:r w:rsidRPr="00B773A7">
        <w:rPr>
          <w:rFonts w:ascii="Segoe UI" w:hAnsi="Segoe UI" w:cs="Segoe UI"/>
          <w:sz w:val="20"/>
          <w:szCs w:val="20"/>
          <w:lang w:val="it-IT"/>
        </w:rPr>
        <w:t>Italiano</w:t>
      </w:r>
      <w:proofErr w:type="gramEnd"/>
      <w:r w:rsidRPr="00B773A7">
        <w:rPr>
          <w:rFonts w:ascii="Segoe UI" w:hAnsi="Segoe UI" w:cs="Segoe UI"/>
          <w:sz w:val="20"/>
          <w:szCs w:val="20"/>
          <w:lang w:val="it-IT"/>
        </w:rPr>
        <w:t xml:space="preserve"> ha recepito la Normativa Europea comunemente conosciuta come “Economia Circolare”, a seguito della quale il Testo Unico Ambientale (</w:t>
      </w:r>
      <w:proofErr w:type="spellStart"/>
      <w:r w:rsidRPr="00B773A7">
        <w:rPr>
          <w:rFonts w:ascii="Segoe UI" w:hAnsi="Segoe UI" w:cs="Segoe UI"/>
          <w:sz w:val="20"/>
          <w:szCs w:val="20"/>
          <w:lang w:val="it-IT"/>
        </w:rPr>
        <w:t>D.lgs</w:t>
      </w:r>
      <w:proofErr w:type="spellEnd"/>
      <w:r w:rsidRPr="00B773A7">
        <w:rPr>
          <w:rFonts w:ascii="Segoe UI" w:hAnsi="Segoe UI" w:cs="Segoe UI"/>
          <w:sz w:val="20"/>
          <w:szCs w:val="20"/>
          <w:lang w:val="it-IT"/>
        </w:rPr>
        <w:t xml:space="preserve"> 152/06) è stato modificato ed implementato dal D.lgs. 116/20 e con esso, anche altre norme, hanno subito adeguamenti.</w:t>
      </w:r>
    </w:p>
    <w:p w14:paraId="24B04D32" w14:textId="77777777" w:rsidR="00572AD9" w:rsidRPr="00B773A7" w:rsidRDefault="00572AD9" w:rsidP="00572AD9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it-IT"/>
        </w:rPr>
      </w:pPr>
    </w:p>
    <w:p w14:paraId="1A8E3150" w14:textId="77777777" w:rsidR="00572AD9" w:rsidRPr="00B773A7" w:rsidRDefault="00572AD9" w:rsidP="00572AD9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it-IT"/>
        </w:rPr>
      </w:pPr>
      <w:r>
        <w:rPr>
          <w:rFonts w:ascii="Segoe UI" w:hAnsi="Segoe UI" w:cs="Segoe UI"/>
          <w:sz w:val="20"/>
          <w:szCs w:val="20"/>
          <w:lang w:val="it-IT"/>
        </w:rPr>
        <w:t>Con</w:t>
      </w:r>
      <w:r w:rsidRPr="00B773A7">
        <w:rPr>
          <w:rFonts w:ascii="Segoe UI" w:hAnsi="Segoe UI" w:cs="Segoe UI"/>
          <w:sz w:val="20"/>
          <w:szCs w:val="20"/>
          <w:lang w:val="it-IT"/>
        </w:rPr>
        <w:t xml:space="preserve"> il D.lgs. 116/20, l’elenco dei rifiuti assimilati agli urbani in capo all’Amministrazione Comunale viene meno ed al suo posto è istituito un elenco di rifiuti indicato dall’Allegato L-quater, di valenza nazionale, al quale è necessario attenersi ed al quale possono fare riferimento le tipologie di aziende comprese nell’Allegato L-quinquies del medesimo decreto.</w:t>
      </w:r>
    </w:p>
    <w:p w14:paraId="5C067BBD" w14:textId="77777777" w:rsidR="00572AD9" w:rsidRPr="00B773A7" w:rsidRDefault="00572AD9" w:rsidP="00572AD9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it-IT"/>
        </w:rPr>
      </w:pPr>
    </w:p>
    <w:p w14:paraId="7FC5EBE8" w14:textId="77777777" w:rsidR="00572AD9" w:rsidRPr="00CF1EBF" w:rsidRDefault="00572AD9" w:rsidP="00572AD9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it-IT"/>
        </w:rPr>
      </w:pPr>
      <w:r w:rsidRPr="00B773A7">
        <w:rPr>
          <w:rFonts w:ascii="Segoe UI" w:hAnsi="Segoe UI" w:cs="Segoe UI"/>
          <w:sz w:val="20"/>
          <w:szCs w:val="20"/>
          <w:lang w:val="it-IT"/>
        </w:rPr>
        <w:t xml:space="preserve">A seguito della suddetta diversificazione </w:t>
      </w:r>
      <w:r w:rsidRPr="009F2D2E">
        <w:rPr>
          <w:rFonts w:ascii="Segoe UI" w:hAnsi="Segoe UI" w:cs="Segoe UI"/>
          <w:b/>
          <w:bCs/>
          <w:color w:val="00B0F0"/>
          <w:sz w:val="20"/>
          <w:szCs w:val="20"/>
          <w:lang w:val="it-IT"/>
        </w:rPr>
        <w:t>variano le direttive per quanto concerne l’utilizzo del Centro di Raccolta (CDR)</w:t>
      </w:r>
      <w:r w:rsidRPr="00A7212E">
        <w:rPr>
          <w:rFonts w:ascii="Segoe UI" w:hAnsi="Segoe UI" w:cs="Segoe UI"/>
          <w:sz w:val="20"/>
          <w:szCs w:val="20"/>
          <w:lang w:val="it-IT"/>
        </w:rPr>
        <w:t>, sia in termini di modalità di accesso, sia in termini di rifiuti conferibili</w:t>
      </w:r>
      <w:r>
        <w:rPr>
          <w:rFonts w:ascii="Segoe UI" w:hAnsi="Segoe UI" w:cs="Segoe UI"/>
          <w:sz w:val="20"/>
          <w:szCs w:val="20"/>
          <w:lang w:val="it-IT"/>
        </w:rPr>
        <w:t>.</w:t>
      </w:r>
    </w:p>
    <w:p w14:paraId="66F812D9" w14:textId="77777777" w:rsidR="00572AD9" w:rsidRPr="00B773A7" w:rsidRDefault="00572AD9" w:rsidP="00572AD9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it-IT"/>
        </w:rPr>
      </w:pPr>
    </w:p>
    <w:p w14:paraId="55F7FA81" w14:textId="77777777" w:rsidR="00572AD9" w:rsidRPr="00572AD9" w:rsidRDefault="00572AD9" w:rsidP="00572AD9">
      <w:pPr>
        <w:pStyle w:val="Paragrafoelenco"/>
        <w:spacing w:after="0" w:line="240" w:lineRule="auto"/>
        <w:ind w:left="0"/>
        <w:jc w:val="both"/>
        <w:rPr>
          <w:rFonts w:ascii="Segoe UI" w:hAnsi="Segoe UI" w:cs="Segoe UI"/>
          <w:b/>
          <w:bCs/>
          <w:sz w:val="20"/>
          <w:szCs w:val="20"/>
          <w:lang w:val="it-IT"/>
        </w:rPr>
      </w:pPr>
      <w:r w:rsidRPr="00572AD9">
        <w:rPr>
          <w:rFonts w:ascii="Segoe UI" w:hAnsi="Segoe UI" w:cs="Segoe UI"/>
          <w:b/>
          <w:bCs/>
          <w:color w:val="00B0F0"/>
          <w:sz w:val="20"/>
          <w:szCs w:val="20"/>
          <w:lang w:val="it-IT"/>
        </w:rPr>
        <w:t>Al CDR possono accedere unicamente le aziende che dispongono dei seguenti requisiti:</w:t>
      </w:r>
    </w:p>
    <w:p w14:paraId="25520161" w14:textId="77777777" w:rsidR="00572AD9" w:rsidRPr="00572AD9" w:rsidRDefault="00572AD9" w:rsidP="00572AD9">
      <w:pPr>
        <w:pStyle w:val="Paragrafoelenco"/>
        <w:widowControl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20"/>
          <w:szCs w:val="20"/>
          <w:lang w:val="it-IT"/>
        </w:rPr>
      </w:pPr>
      <w:r w:rsidRPr="00572AD9">
        <w:rPr>
          <w:rFonts w:ascii="Segoe UI" w:hAnsi="Segoe UI" w:cs="Segoe UI"/>
          <w:sz w:val="20"/>
          <w:szCs w:val="20"/>
          <w:lang w:val="it-IT"/>
        </w:rPr>
        <w:t>sede operativa iscritta a TARI (la sede legale non è equiparabile alla sede operativa)</w:t>
      </w:r>
    </w:p>
    <w:p w14:paraId="560BA9E6" w14:textId="77777777" w:rsidR="00572AD9" w:rsidRPr="00572AD9" w:rsidRDefault="00572AD9" w:rsidP="00572AD9">
      <w:pPr>
        <w:pStyle w:val="Paragrafoelenco"/>
        <w:widowControl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20"/>
          <w:szCs w:val="20"/>
          <w:lang w:val="it-IT"/>
        </w:rPr>
      </w:pPr>
      <w:r w:rsidRPr="00572AD9">
        <w:rPr>
          <w:rFonts w:ascii="Segoe UI" w:hAnsi="Segoe UI" w:cs="Segoe UI"/>
          <w:sz w:val="20"/>
          <w:szCs w:val="20"/>
          <w:lang w:val="it-IT"/>
        </w:rPr>
        <w:t>iscrizione all’Albo Nazionale Gestori Ambientali, categoria 2-bis per gli urbani di altra natura</w:t>
      </w:r>
    </w:p>
    <w:p w14:paraId="1881B738" w14:textId="77777777" w:rsidR="00572AD9" w:rsidRPr="00572AD9" w:rsidRDefault="00572AD9" w:rsidP="00572AD9">
      <w:pPr>
        <w:pStyle w:val="Paragrafoelenco"/>
        <w:widowControl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20"/>
          <w:szCs w:val="20"/>
          <w:lang w:val="it-IT"/>
        </w:rPr>
      </w:pPr>
      <w:r w:rsidRPr="00572AD9">
        <w:rPr>
          <w:rFonts w:ascii="Segoe UI" w:hAnsi="Segoe UI" w:cs="Segoe UI"/>
          <w:sz w:val="20"/>
          <w:szCs w:val="20"/>
          <w:lang w:val="it-IT"/>
        </w:rPr>
        <w:t>iscrizione all’Albo Nazionale Gestori Ambientali, categoria 3-bis per i RAEE</w:t>
      </w:r>
    </w:p>
    <w:p w14:paraId="435EB0F1" w14:textId="77777777" w:rsidR="00572AD9" w:rsidRPr="00572AD9" w:rsidRDefault="00572AD9" w:rsidP="00572AD9">
      <w:pPr>
        <w:pStyle w:val="Paragrafoelenco"/>
        <w:widowControl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20"/>
          <w:szCs w:val="20"/>
          <w:lang w:val="it-IT"/>
        </w:rPr>
      </w:pPr>
      <w:r w:rsidRPr="00572AD9">
        <w:rPr>
          <w:rFonts w:ascii="Segoe UI" w:hAnsi="Segoe UI" w:cs="Segoe UI"/>
          <w:sz w:val="20"/>
          <w:szCs w:val="20"/>
          <w:lang w:val="it-IT"/>
        </w:rPr>
        <w:t>il trasporto e l’accesso al CDR devono avvenire con l’accompagnamento dell’apposito Modulo 1 A.</w:t>
      </w:r>
    </w:p>
    <w:p w14:paraId="22B6DFF9" w14:textId="77777777" w:rsidR="00572AD9" w:rsidRPr="00572AD9" w:rsidRDefault="00572AD9" w:rsidP="00572AD9">
      <w:pPr>
        <w:pStyle w:val="Paragrafoelenco"/>
        <w:spacing w:after="0" w:line="240" w:lineRule="auto"/>
        <w:ind w:left="1440"/>
        <w:jc w:val="both"/>
        <w:rPr>
          <w:rFonts w:ascii="Segoe UI" w:hAnsi="Segoe UI" w:cs="Segoe UI"/>
          <w:sz w:val="20"/>
          <w:szCs w:val="20"/>
          <w:lang w:val="it-IT"/>
        </w:rPr>
      </w:pPr>
    </w:p>
    <w:p w14:paraId="5CBB25CD" w14:textId="77777777" w:rsidR="00572AD9" w:rsidRPr="00B773A7" w:rsidRDefault="00572AD9" w:rsidP="00572AD9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it-IT"/>
        </w:rPr>
      </w:pPr>
      <w:r w:rsidRPr="00B773A7">
        <w:rPr>
          <w:rFonts w:ascii="Segoe UI" w:hAnsi="Segoe UI" w:cs="Segoe UI"/>
          <w:sz w:val="20"/>
          <w:szCs w:val="20"/>
          <w:lang w:val="it-IT"/>
        </w:rPr>
        <w:t xml:space="preserve">I codici EER dei rifiuti, prodotti nei locali soggetti a TARI, che le UND possono conferire c/o il </w:t>
      </w:r>
      <w:proofErr w:type="spellStart"/>
      <w:r w:rsidRPr="00B773A7">
        <w:rPr>
          <w:rFonts w:ascii="Segoe UI" w:hAnsi="Segoe UI" w:cs="Segoe UI"/>
          <w:sz w:val="20"/>
          <w:szCs w:val="20"/>
          <w:lang w:val="it-IT"/>
        </w:rPr>
        <w:t>CdR</w:t>
      </w:r>
      <w:proofErr w:type="spellEnd"/>
      <w:r w:rsidRPr="00B773A7">
        <w:rPr>
          <w:rFonts w:ascii="Segoe UI" w:hAnsi="Segoe UI" w:cs="Segoe UI"/>
          <w:sz w:val="20"/>
          <w:szCs w:val="20"/>
          <w:lang w:val="it-IT"/>
        </w:rPr>
        <w:t xml:space="preserve"> (qualora sia presente un contenitore dedicato) e che dovranno essere presenti nell’autorizzazione al trasporto sono i seguenti:</w:t>
      </w:r>
    </w:p>
    <w:p w14:paraId="12A61B38" w14:textId="77777777" w:rsidR="00572AD9" w:rsidRPr="00B773A7" w:rsidRDefault="00572AD9" w:rsidP="00572AD9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it-IT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3324"/>
        <w:gridCol w:w="1353"/>
        <w:gridCol w:w="3396"/>
      </w:tblGrid>
      <w:tr w:rsidR="00572AD9" w:rsidRPr="00B773A7" w14:paraId="534C052B" w14:textId="77777777" w:rsidTr="003B5A71">
        <w:tc>
          <w:tcPr>
            <w:tcW w:w="1442" w:type="dxa"/>
            <w:shd w:val="clear" w:color="auto" w:fill="auto"/>
          </w:tcPr>
          <w:p w14:paraId="096EDC7C" w14:textId="77777777" w:rsidR="00572AD9" w:rsidRPr="00B773A7" w:rsidRDefault="00572AD9" w:rsidP="003B5A71">
            <w:pPr>
              <w:widowControl/>
              <w:spacing w:after="0" w:line="240" w:lineRule="auto"/>
              <w:jc w:val="both"/>
              <w:rPr>
                <w:rFonts w:ascii="Segoe UI" w:hAnsi="Segoe UI" w:cs="Segoe UI"/>
                <w:b/>
                <w:bCs/>
                <w:color w:val="00B0F0"/>
                <w:sz w:val="20"/>
                <w:szCs w:val="20"/>
              </w:rPr>
            </w:pPr>
            <w:r w:rsidRPr="00B773A7">
              <w:rPr>
                <w:rFonts w:ascii="Segoe UI" w:hAnsi="Segoe UI" w:cs="Segoe UI"/>
                <w:b/>
                <w:bCs/>
                <w:color w:val="00B0F0"/>
                <w:sz w:val="20"/>
                <w:szCs w:val="20"/>
              </w:rPr>
              <w:t>EER</w:t>
            </w:r>
          </w:p>
        </w:tc>
        <w:tc>
          <w:tcPr>
            <w:tcW w:w="3324" w:type="dxa"/>
            <w:shd w:val="clear" w:color="auto" w:fill="auto"/>
          </w:tcPr>
          <w:p w14:paraId="7D0D29CE" w14:textId="77777777" w:rsidR="00572AD9" w:rsidRPr="00B773A7" w:rsidRDefault="00572AD9" w:rsidP="003B5A71">
            <w:pPr>
              <w:widowControl/>
              <w:spacing w:after="0" w:line="240" w:lineRule="auto"/>
              <w:jc w:val="both"/>
              <w:rPr>
                <w:rFonts w:ascii="Segoe UI" w:hAnsi="Segoe UI" w:cs="Segoe UI"/>
                <w:b/>
                <w:bCs/>
                <w:color w:val="00B0F0"/>
                <w:sz w:val="20"/>
                <w:szCs w:val="20"/>
              </w:rPr>
            </w:pPr>
            <w:r w:rsidRPr="00B773A7">
              <w:rPr>
                <w:rFonts w:ascii="Segoe UI" w:hAnsi="Segoe UI" w:cs="Segoe UI"/>
                <w:b/>
                <w:bCs/>
                <w:color w:val="00B0F0"/>
                <w:sz w:val="20"/>
                <w:szCs w:val="20"/>
              </w:rPr>
              <w:t>DESCRIZIONE</w:t>
            </w:r>
          </w:p>
        </w:tc>
        <w:tc>
          <w:tcPr>
            <w:tcW w:w="1353" w:type="dxa"/>
            <w:shd w:val="clear" w:color="auto" w:fill="auto"/>
          </w:tcPr>
          <w:p w14:paraId="7D09BCD7" w14:textId="77777777" w:rsidR="00572AD9" w:rsidRPr="00B773A7" w:rsidRDefault="00572AD9" w:rsidP="003B5A71">
            <w:pPr>
              <w:widowControl/>
              <w:spacing w:after="0" w:line="240" w:lineRule="auto"/>
              <w:jc w:val="both"/>
              <w:rPr>
                <w:rFonts w:ascii="Segoe UI" w:hAnsi="Segoe UI" w:cs="Segoe UI"/>
                <w:b/>
                <w:bCs/>
                <w:color w:val="00B0F0"/>
                <w:sz w:val="20"/>
                <w:szCs w:val="20"/>
              </w:rPr>
            </w:pPr>
            <w:r w:rsidRPr="00B773A7">
              <w:rPr>
                <w:rFonts w:ascii="Segoe UI" w:hAnsi="Segoe UI" w:cs="Segoe UI"/>
                <w:b/>
                <w:bCs/>
                <w:color w:val="00B0F0"/>
                <w:sz w:val="20"/>
                <w:szCs w:val="20"/>
              </w:rPr>
              <w:t>EER</w:t>
            </w:r>
          </w:p>
        </w:tc>
        <w:tc>
          <w:tcPr>
            <w:tcW w:w="3396" w:type="dxa"/>
            <w:shd w:val="clear" w:color="auto" w:fill="auto"/>
          </w:tcPr>
          <w:p w14:paraId="799E91CB" w14:textId="77777777" w:rsidR="00572AD9" w:rsidRPr="00B773A7" w:rsidRDefault="00572AD9" w:rsidP="003B5A71">
            <w:pPr>
              <w:widowControl/>
              <w:spacing w:after="0" w:line="240" w:lineRule="auto"/>
              <w:jc w:val="both"/>
              <w:rPr>
                <w:rFonts w:ascii="Segoe UI" w:hAnsi="Segoe UI" w:cs="Segoe UI"/>
                <w:b/>
                <w:bCs/>
                <w:color w:val="00B0F0"/>
                <w:sz w:val="20"/>
                <w:szCs w:val="20"/>
              </w:rPr>
            </w:pPr>
            <w:r w:rsidRPr="00B773A7">
              <w:rPr>
                <w:rFonts w:ascii="Segoe UI" w:hAnsi="Segoe UI" w:cs="Segoe UI"/>
                <w:b/>
                <w:bCs/>
                <w:color w:val="00B0F0"/>
                <w:sz w:val="20"/>
                <w:szCs w:val="20"/>
              </w:rPr>
              <w:t>DESCRIZIONE</w:t>
            </w:r>
          </w:p>
        </w:tc>
      </w:tr>
      <w:tr w:rsidR="00572AD9" w:rsidRPr="00B773A7" w14:paraId="62775A09" w14:textId="77777777" w:rsidTr="003B5A71">
        <w:tc>
          <w:tcPr>
            <w:tcW w:w="1442" w:type="dxa"/>
            <w:shd w:val="clear" w:color="auto" w:fill="auto"/>
          </w:tcPr>
          <w:p w14:paraId="266F162B" w14:textId="77777777" w:rsidR="00572AD9" w:rsidRPr="00B773A7" w:rsidRDefault="00572AD9" w:rsidP="003B5A71">
            <w:pPr>
              <w:widowControl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B773A7">
              <w:rPr>
                <w:rFonts w:ascii="Segoe UI" w:hAnsi="Segoe UI" w:cs="Segoe UI"/>
                <w:sz w:val="20"/>
                <w:szCs w:val="20"/>
              </w:rPr>
              <w:t>20.01.01</w:t>
            </w:r>
          </w:p>
        </w:tc>
        <w:tc>
          <w:tcPr>
            <w:tcW w:w="3324" w:type="dxa"/>
            <w:shd w:val="clear" w:color="auto" w:fill="auto"/>
          </w:tcPr>
          <w:p w14:paraId="0EB23768" w14:textId="77777777" w:rsidR="00572AD9" w:rsidRPr="00B773A7" w:rsidRDefault="00572AD9" w:rsidP="003B5A71">
            <w:pPr>
              <w:widowControl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B773A7">
              <w:rPr>
                <w:rFonts w:ascii="Segoe UI" w:hAnsi="Segoe UI" w:cs="Segoe UI"/>
                <w:sz w:val="20"/>
                <w:szCs w:val="20"/>
              </w:rPr>
              <w:t xml:space="preserve">Carta e </w:t>
            </w:r>
            <w:proofErr w:type="spellStart"/>
            <w:r w:rsidRPr="00B773A7">
              <w:rPr>
                <w:rFonts w:ascii="Segoe UI" w:hAnsi="Segoe UI" w:cs="Segoe UI"/>
                <w:sz w:val="20"/>
                <w:szCs w:val="20"/>
              </w:rPr>
              <w:t>Cartone</w:t>
            </w:r>
            <w:proofErr w:type="spellEnd"/>
          </w:p>
        </w:tc>
        <w:tc>
          <w:tcPr>
            <w:tcW w:w="1353" w:type="dxa"/>
            <w:shd w:val="clear" w:color="auto" w:fill="auto"/>
          </w:tcPr>
          <w:p w14:paraId="660444B4" w14:textId="77777777" w:rsidR="00572AD9" w:rsidRPr="00B773A7" w:rsidRDefault="00572AD9" w:rsidP="003B5A71">
            <w:pPr>
              <w:widowControl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B773A7">
              <w:rPr>
                <w:rFonts w:ascii="Segoe UI" w:hAnsi="Segoe UI" w:cs="Segoe UI"/>
                <w:sz w:val="20"/>
                <w:szCs w:val="20"/>
              </w:rPr>
              <w:t xml:space="preserve">15.01.01 </w:t>
            </w:r>
          </w:p>
        </w:tc>
        <w:tc>
          <w:tcPr>
            <w:tcW w:w="3396" w:type="dxa"/>
            <w:shd w:val="clear" w:color="auto" w:fill="auto"/>
          </w:tcPr>
          <w:p w14:paraId="4CCCA8DF" w14:textId="77777777" w:rsidR="00572AD9" w:rsidRPr="00B773A7" w:rsidRDefault="00572AD9" w:rsidP="003B5A71">
            <w:pPr>
              <w:widowControl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B773A7">
              <w:rPr>
                <w:rFonts w:ascii="Segoe UI" w:hAnsi="Segoe UI" w:cs="Segoe UI"/>
                <w:sz w:val="20"/>
                <w:szCs w:val="20"/>
                <w:lang w:val="it-IT"/>
              </w:rPr>
              <w:t>Imballaggi in carta e cartone</w:t>
            </w:r>
          </w:p>
        </w:tc>
      </w:tr>
      <w:tr w:rsidR="00572AD9" w:rsidRPr="00B773A7" w14:paraId="7EB8325B" w14:textId="77777777" w:rsidTr="003B5A71">
        <w:tc>
          <w:tcPr>
            <w:tcW w:w="1442" w:type="dxa"/>
            <w:shd w:val="clear" w:color="auto" w:fill="auto"/>
          </w:tcPr>
          <w:p w14:paraId="17C6021C" w14:textId="77777777" w:rsidR="00572AD9" w:rsidRPr="00B773A7" w:rsidRDefault="00572AD9" w:rsidP="003B5A71">
            <w:pPr>
              <w:widowControl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B773A7">
              <w:rPr>
                <w:rFonts w:ascii="Segoe UI" w:hAnsi="Segoe UI" w:cs="Segoe UI"/>
                <w:sz w:val="20"/>
                <w:szCs w:val="20"/>
              </w:rPr>
              <w:t>20.01.38</w:t>
            </w:r>
          </w:p>
        </w:tc>
        <w:tc>
          <w:tcPr>
            <w:tcW w:w="3324" w:type="dxa"/>
            <w:shd w:val="clear" w:color="auto" w:fill="auto"/>
          </w:tcPr>
          <w:p w14:paraId="224BA2CC" w14:textId="77777777" w:rsidR="00572AD9" w:rsidRPr="00B773A7" w:rsidRDefault="00572AD9" w:rsidP="003B5A71">
            <w:pPr>
              <w:widowControl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B773A7">
              <w:rPr>
                <w:rFonts w:ascii="Segoe UI" w:hAnsi="Segoe UI" w:cs="Segoe UI"/>
                <w:sz w:val="20"/>
                <w:szCs w:val="20"/>
              </w:rPr>
              <w:t xml:space="preserve">Legno </w:t>
            </w:r>
          </w:p>
        </w:tc>
        <w:tc>
          <w:tcPr>
            <w:tcW w:w="1353" w:type="dxa"/>
            <w:shd w:val="clear" w:color="auto" w:fill="auto"/>
          </w:tcPr>
          <w:p w14:paraId="4AB12F8B" w14:textId="77777777" w:rsidR="00572AD9" w:rsidRPr="00B773A7" w:rsidRDefault="00572AD9" w:rsidP="003B5A71">
            <w:pPr>
              <w:widowControl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B773A7">
              <w:rPr>
                <w:rFonts w:ascii="Segoe UI" w:hAnsi="Segoe UI" w:cs="Segoe UI"/>
                <w:sz w:val="20"/>
                <w:szCs w:val="20"/>
              </w:rPr>
              <w:t>15.01.03</w:t>
            </w:r>
          </w:p>
        </w:tc>
        <w:tc>
          <w:tcPr>
            <w:tcW w:w="3396" w:type="dxa"/>
            <w:shd w:val="clear" w:color="auto" w:fill="auto"/>
          </w:tcPr>
          <w:p w14:paraId="0A79D39F" w14:textId="77777777" w:rsidR="00572AD9" w:rsidRPr="00B773A7" w:rsidRDefault="00572AD9" w:rsidP="003B5A71">
            <w:pPr>
              <w:widowControl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B773A7">
              <w:rPr>
                <w:rFonts w:ascii="Segoe UI" w:hAnsi="Segoe UI" w:cs="Segoe UI"/>
                <w:sz w:val="20"/>
                <w:szCs w:val="20"/>
              </w:rPr>
              <w:t>Imballaggi</w:t>
            </w:r>
            <w:proofErr w:type="spellEnd"/>
            <w:r w:rsidRPr="00B773A7">
              <w:rPr>
                <w:rFonts w:ascii="Segoe UI" w:hAnsi="Segoe UI" w:cs="Segoe UI"/>
                <w:sz w:val="20"/>
                <w:szCs w:val="20"/>
              </w:rPr>
              <w:t xml:space="preserve"> in legno</w:t>
            </w:r>
          </w:p>
        </w:tc>
      </w:tr>
      <w:tr w:rsidR="00572AD9" w:rsidRPr="00B773A7" w14:paraId="59D4A96C" w14:textId="77777777" w:rsidTr="003B5A71">
        <w:tc>
          <w:tcPr>
            <w:tcW w:w="1442" w:type="dxa"/>
            <w:shd w:val="clear" w:color="auto" w:fill="auto"/>
          </w:tcPr>
          <w:p w14:paraId="7B70C4B7" w14:textId="77777777" w:rsidR="00572AD9" w:rsidRPr="00B773A7" w:rsidRDefault="00572AD9" w:rsidP="003B5A71">
            <w:pPr>
              <w:widowControl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B773A7">
              <w:rPr>
                <w:rFonts w:ascii="Segoe UI" w:hAnsi="Segoe UI" w:cs="Segoe UI"/>
                <w:sz w:val="20"/>
                <w:szCs w:val="20"/>
              </w:rPr>
              <w:t>20.01.40</w:t>
            </w:r>
          </w:p>
        </w:tc>
        <w:tc>
          <w:tcPr>
            <w:tcW w:w="3324" w:type="dxa"/>
            <w:shd w:val="clear" w:color="auto" w:fill="auto"/>
          </w:tcPr>
          <w:p w14:paraId="3037A3D5" w14:textId="77777777" w:rsidR="00572AD9" w:rsidRPr="00B773A7" w:rsidRDefault="00572AD9" w:rsidP="003B5A71">
            <w:pPr>
              <w:widowControl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B773A7">
              <w:rPr>
                <w:rFonts w:ascii="Segoe UI" w:hAnsi="Segoe UI" w:cs="Segoe UI"/>
                <w:sz w:val="20"/>
                <w:szCs w:val="20"/>
              </w:rPr>
              <w:t>Metalli</w:t>
            </w:r>
            <w:proofErr w:type="spellEnd"/>
            <w:r w:rsidRPr="00B773A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shd w:val="clear" w:color="auto" w:fill="auto"/>
          </w:tcPr>
          <w:p w14:paraId="6194E5E3" w14:textId="77777777" w:rsidR="00572AD9" w:rsidRPr="00B773A7" w:rsidRDefault="00572AD9" w:rsidP="003B5A71">
            <w:pPr>
              <w:widowControl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B773A7">
              <w:rPr>
                <w:rFonts w:ascii="Segoe UI" w:hAnsi="Segoe UI" w:cs="Segoe UI"/>
                <w:sz w:val="20"/>
                <w:szCs w:val="20"/>
              </w:rPr>
              <w:t>15.01.04</w:t>
            </w:r>
          </w:p>
        </w:tc>
        <w:tc>
          <w:tcPr>
            <w:tcW w:w="3396" w:type="dxa"/>
            <w:shd w:val="clear" w:color="auto" w:fill="auto"/>
          </w:tcPr>
          <w:p w14:paraId="2844288E" w14:textId="77777777" w:rsidR="00572AD9" w:rsidRPr="00B773A7" w:rsidRDefault="00572AD9" w:rsidP="003B5A71">
            <w:pPr>
              <w:widowControl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B773A7">
              <w:rPr>
                <w:rFonts w:ascii="Segoe UI" w:hAnsi="Segoe UI" w:cs="Segoe UI"/>
                <w:sz w:val="20"/>
                <w:szCs w:val="20"/>
              </w:rPr>
              <w:t>Imballaggi</w:t>
            </w:r>
            <w:proofErr w:type="spellEnd"/>
            <w:r w:rsidRPr="00B773A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773A7">
              <w:rPr>
                <w:rFonts w:ascii="Segoe UI" w:hAnsi="Segoe UI" w:cs="Segoe UI"/>
                <w:sz w:val="20"/>
                <w:szCs w:val="20"/>
              </w:rPr>
              <w:t>metallici</w:t>
            </w:r>
            <w:proofErr w:type="spellEnd"/>
          </w:p>
        </w:tc>
      </w:tr>
      <w:tr w:rsidR="00572AD9" w:rsidRPr="00B773A7" w14:paraId="08BEDAFE" w14:textId="77777777" w:rsidTr="003B5A71">
        <w:tc>
          <w:tcPr>
            <w:tcW w:w="1442" w:type="dxa"/>
            <w:shd w:val="clear" w:color="auto" w:fill="auto"/>
          </w:tcPr>
          <w:p w14:paraId="4E748C45" w14:textId="77777777" w:rsidR="00572AD9" w:rsidRPr="00B773A7" w:rsidRDefault="00572AD9" w:rsidP="003B5A71">
            <w:pPr>
              <w:widowControl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B773A7">
              <w:rPr>
                <w:rFonts w:ascii="Segoe UI" w:hAnsi="Segoe UI" w:cs="Segoe UI"/>
                <w:sz w:val="20"/>
                <w:szCs w:val="20"/>
              </w:rPr>
              <w:t>20.03.07</w:t>
            </w:r>
          </w:p>
        </w:tc>
        <w:tc>
          <w:tcPr>
            <w:tcW w:w="3324" w:type="dxa"/>
            <w:shd w:val="clear" w:color="auto" w:fill="auto"/>
          </w:tcPr>
          <w:p w14:paraId="68360C74" w14:textId="77777777" w:rsidR="00572AD9" w:rsidRPr="00B773A7" w:rsidRDefault="00572AD9" w:rsidP="003B5A71">
            <w:pPr>
              <w:widowControl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B773A7">
              <w:rPr>
                <w:rFonts w:ascii="Segoe UI" w:hAnsi="Segoe UI" w:cs="Segoe UI"/>
                <w:sz w:val="20"/>
                <w:szCs w:val="20"/>
              </w:rPr>
              <w:t>Rifiuti</w:t>
            </w:r>
            <w:proofErr w:type="spellEnd"/>
            <w:r w:rsidRPr="00B773A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773A7">
              <w:rPr>
                <w:rFonts w:ascii="Segoe UI" w:hAnsi="Segoe UI" w:cs="Segoe UI"/>
                <w:sz w:val="20"/>
                <w:szCs w:val="20"/>
              </w:rPr>
              <w:t>ingombranti</w:t>
            </w:r>
            <w:proofErr w:type="spellEnd"/>
          </w:p>
        </w:tc>
        <w:tc>
          <w:tcPr>
            <w:tcW w:w="1353" w:type="dxa"/>
            <w:shd w:val="clear" w:color="auto" w:fill="auto"/>
          </w:tcPr>
          <w:p w14:paraId="7C88B2BA" w14:textId="77777777" w:rsidR="00572AD9" w:rsidRPr="00B773A7" w:rsidRDefault="00572AD9" w:rsidP="003B5A71">
            <w:pPr>
              <w:widowControl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B773A7">
              <w:rPr>
                <w:rFonts w:ascii="Segoe UI" w:hAnsi="Segoe UI" w:cs="Segoe UI"/>
                <w:sz w:val="20"/>
                <w:szCs w:val="20"/>
              </w:rPr>
              <w:t>15.01.06</w:t>
            </w:r>
          </w:p>
        </w:tc>
        <w:tc>
          <w:tcPr>
            <w:tcW w:w="3396" w:type="dxa"/>
            <w:shd w:val="clear" w:color="auto" w:fill="auto"/>
          </w:tcPr>
          <w:p w14:paraId="233D7BB0" w14:textId="77777777" w:rsidR="00572AD9" w:rsidRPr="00B773A7" w:rsidRDefault="00572AD9" w:rsidP="003B5A71">
            <w:pPr>
              <w:widowControl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B773A7">
              <w:rPr>
                <w:rFonts w:ascii="Segoe UI" w:hAnsi="Segoe UI" w:cs="Segoe UI"/>
                <w:sz w:val="20"/>
                <w:szCs w:val="20"/>
              </w:rPr>
              <w:t xml:space="preserve">Vetro e </w:t>
            </w:r>
            <w:proofErr w:type="spellStart"/>
            <w:r w:rsidRPr="00B773A7">
              <w:rPr>
                <w:rFonts w:ascii="Segoe UI" w:hAnsi="Segoe UI" w:cs="Segoe UI"/>
                <w:sz w:val="20"/>
                <w:szCs w:val="20"/>
              </w:rPr>
              <w:t>lattine</w:t>
            </w:r>
            <w:proofErr w:type="spellEnd"/>
          </w:p>
        </w:tc>
      </w:tr>
      <w:tr w:rsidR="00572AD9" w:rsidRPr="00B773A7" w14:paraId="5DCD8286" w14:textId="77777777" w:rsidTr="003B5A71">
        <w:tc>
          <w:tcPr>
            <w:tcW w:w="1442" w:type="dxa"/>
            <w:shd w:val="clear" w:color="auto" w:fill="auto"/>
          </w:tcPr>
          <w:p w14:paraId="1CE403C3" w14:textId="77777777" w:rsidR="00572AD9" w:rsidRPr="00B773A7" w:rsidRDefault="00572AD9" w:rsidP="003B5A71">
            <w:pPr>
              <w:widowControl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24" w:type="dxa"/>
            <w:shd w:val="clear" w:color="auto" w:fill="auto"/>
          </w:tcPr>
          <w:p w14:paraId="7271203C" w14:textId="77777777" w:rsidR="00572AD9" w:rsidRPr="00B773A7" w:rsidRDefault="00572AD9" w:rsidP="003B5A71">
            <w:pPr>
              <w:widowControl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14:paraId="78EE9A2D" w14:textId="77777777" w:rsidR="00572AD9" w:rsidRPr="00B773A7" w:rsidRDefault="00572AD9" w:rsidP="003B5A71">
            <w:pPr>
              <w:widowControl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B773A7">
              <w:rPr>
                <w:rFonts w:ascii="Segoe UI" w:hAnsi="Segoe UI" w:cs="Segoe UI"/>
                <w:sz w:val="20"/>
                <w:szCs w:val="20"/>
              </w:rPr>
              <w:t>15.01.02</w:t>
            </w:r>
          </w:p>
        </w:tc>
        <w:tc>
          <w:tcPr>
            <w:tcW w:w="3396" w:type="dxa"/>
            <w:shd w:val="clear" w:color="auto" w:fill="auto"/>
          </w:tcPr>
          <w:p w14:paraId="749D9E44" w14:textId="77777777" w:rsidR="00572AD9" w:rsidRPr="00B773A7" w:rsidRDefault="00572AD9" w:rsidP="003B5A71">
            <w:pPr>
              <w:widowControl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B773A7">
              <w:rPr>
                <w:rFonts w:ascii="Segoe UI" w:hAnsi="Segoe UI" w:cs="Segoe UI"/>
                <w:sz w:val="20"/>
                <w:szCs w:val="20"/>
              </w:rPr>
              <w:t>Imballaggi</w:t>
            </w:r>
            <w:proofErr w:type="spellEnd"/>
            <w:r w:rsidRPr="00B773A7">
              <w:rPr>
                <w:rFonts w:ascii="Segoe UI" w:hAnsi="Segoe UI" w:cs="Segoe UI"/>
                <w:sz w:val="20"/>
                <w:szCs w:val="20"/>
              </w:rPr>
              <w:t xml:space="preserve"> in </w:t>
            </w:r>
            <w:proofErr w:type="spellStart"/>
            <w:r w:rsidRPr="00B773A7">
              <w:rPr>
                <w:rFonts w:ascii="Segoe UI" w:hAnsi="Segoe UI" w:cs="Segoe UI"/>
                <w:sz w:val="20"/>
                <w:szCs w:val="20"/>
              </w:rPr>
              <w:t>plastica</w:t>
            </w:r>
            <w:proofErr w:type="spellEnd"/>
          </w:p>
        </w:tc>
      </w:tr>
    </w:tbl>
    <w:p w14:paraId="30153735" w14:textId="77777777" w:rsidR="00572AD9" w:rsidRDefault="00572AD9" w:rsidP="00572AD9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38F3AEA4" w14:textId="77777777" w:rsidR="00572AD9" w:rsidRDefault="00572AD9" w:rsidP="00572AD9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it-IT"/>
        </w:rPr>
      </w:pPr>
      <w:r w:rsidRPr="00E23FBC">
        <w:rPr>
          <w:rFonts w:ascii="Segoe UI" w:hAnsi="Segoe UI" w:cs="Segoe UI"/>
          <w:sz w:val="20"/>
          <w:szCs w:val="20"/>
          <w:lang w:val="it-IT"/>
        </w:rPr>
        <w:t xml:space="preserve">Si ricorda che </w:t>
      </w:r>
      <w:r w:rsidRPr="009F2D2E">
        <w:rPr>
          <w:rFonts w:ascii="Segoe UI" w:hAnsi="Segoe UI" w:cs="Segoe UI"/>
          <w:b/>
          <w:bCs/>
          <w:color w:val="00B0F0"/>
          <w:sz w:val="20"/>
          <w:szCs w:val="20"/>
          <w:lang w:val="it-IT"/>
        </w:rPr>
        <w:t>in assenza dell’iscrizione all’Albo Nazionale Gestori Ambientali qualunque attività di trasporto di rifiuti sulla pubblica via viene considerato “illecito trasporto di rifiuti”</w:t>
      </w:r>
      <w:r w:rsidRPr="00E16B5D">
        <w:rPr>
          <w:rFonts w:ascii="Segoe UI" w:hAnsi="Segoe UI" w:cs="Segoe UI"/>
          <w:sz w:val="20"/>
          <w:szCs w:val="20"/>
          <w:lang w:val="it-IT"/>
        </w:rPr>
        <w:t>,</w:t>
      </w:r>
      <w:r>
        <w:rPr>
          <w:rFonts w:ascii="Segoe UI" w:hAnsi="Segoe UI" w:cs="Segoe UI"/>
          <w:sz w:val="20"/>
          <w:szCs w:val="20"/>
          <w:lang w:val="it-IT"/>
        </w:rPr>
        <w:t xml:space="preserve"> azione che può comportare conseguenze penalmente rilevanti.</w:t>
      </w:r>
    </w:p>
    <w:p w14:paraId="777FA0DE" w14:textId="77777777" w:rsidR="00572AD9" w:rsidRDefault="00572AD9" w:rsidP="00572AD9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it-IT"/>
        </w:rPr>
      </w:pPr>
    </w:p>
    <w:p w14:paraId="764B55F0" w14:textId="77777777" w:rsidR="00572AD9" w:rsidRDefault="00572AD9" w:rsidP="00572AD9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it-IT"/>
        </w:rPr>
      </w:pPr>
      <w:r>
        <w:rPr>
          <w:rFonts w:ascii="Segoe UI" w:hAnsi="Segoe UI" w:cs="Segoe UI"/>
          <w:sz w:val="20"/>
          <w:szCs w:val="20"/>
          <w:lang w:val="it-IT"/>
        </w:rPr>
        <w:t xml:space="preserve">La normativa inerente alla gestione del CDR </w:t>
      </w:r>
      <w:r w:rsidRPr="009F2D2E">
        <w:rPr>
          <w:rFonts w:ascii="Segoe UI" w:hAnsi="Segoe UI" w:cs="Segoe UI"/>
          <w:b/>
          <w:bCs/>
          <w:color w:val="00B0F0"/>
          <w:sz w:val="20"/>
          <w:szCs w:val="20"/>
          <w:lang w:val="it-IT"/>
        </w:rPr>
        <w:t>non prevede il trasporto per conto terzi</w:t>
      </w:r>
      <w:r>
        <w:rPr>
          <w:rFonts w:ascii="Segoe UI" w:hAnsi="Segoe UI" w:cs="Segoe UI"/>
          <w:sz w:val="20"/>
          <w:szCs w:val="20"/>
          <w:lang w:val="it-IT"/>
        </w:rPr>
        <w:t xml:space="preserve">, attività che richiede una diversa autorizzazione, rilasciata solo ad aziende particolari </w:t>
      </w:r>
    </w:p>
    <w:p w14:paraId="432CCA9A" w14:textId="77777777" w:rsidR="00572AD9" w:rsidRPr="00E23FBC" w:rsidRDefault="00572AD9" w:rsidP="00572AD9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it-IT"/>
        </w:rPr>
      </w:pPr>
    </w:p>
    <w:p w14:paraId="28655DDF" w14:textId="77777777" w:rsidR="00572AD9" w:rsidRDefault="00572AD9" w:rsidP="00572AD9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it-IT"/>
        </w:rPr>
      </w:pPr>
      <w:r w:rsidRPr="00B773A7">
        <w:rPr>
          <w:rFonts w:ascii="Segoe UI" w:hAnsi="Segoe UI" w:cs="Segoe UI"/>
          <w:sz w:val="20"/>
          <w:szCs w:val="20"/>
          <w:lang w:val="it-IT"/>
        </w:rPr>
        <w:t xml:space="preserve">Gli artigiani, o comunque le imprese, che eseguono qualunque genere di lavoro fuori sede (quindi presso la sede del proprio cliente) sono tenuti a prelevare i rifiuti prodotti dal proprio lavoro e smaltirli in impianti autorizzati, come specificato dal D.lgs. 152/06 con l’Art. 183 lett. (f). </w:t>
      </w:r>
    </w:p>
    <w:p w14:paraId="53CF0B61" w14:textId="77777777" w:rsidR="00572AD9" w:rsidRPr="00B773A7" w:rsidRDefault="00572AD9" w:rsidP="00572AD9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it-IT"/>
        </w:rPr>
      </w:pPr>
    </w:p>
    <w:p w14:paraId="48F45A22" w14:textId="77777777" w:rsidR="00572AD9" w:rsidRPr="009F2D2E" w:rsidRDefault="00572AD9" w:rsidP="00572AD9">
      <w:pPr>
        <w:spacing w:after="0" w:line="240" w:lineRule="auto"/>
        <w:jc w:val="both"/>
        <w:rPr>
          <w:rFonts w:ascii="Segoe UI" w:hAnsi="Segoe UI" w:cs="Segoe UI"/>
          <w:b/>
          <w:bCs/>
          <w:color w:val="00B0F0"/>
          <w:sz w:val="20"/>
          <w:szCs w:val="20"/>
          <w:lang w:val="it-IT"/>
        </w:rPr>
      </w:pPr>
      <w:r w:rsidRPr="009F2D2E">
        <w:rPr>
          <w:rFonts w:ascii="Segoe UI" w:hAnsi="Segoe UI" w:cs="Segoe UI"/>
          <w:b/>
          <w:bCs/>
          <w:color w:val="00B0F0"/>
          <w:sz w:val="20"/>
          <w:szCs w:val="20"/>
          <w:lang w:val="it-IT"/>
        </w:rPr>
        <w:t>Non è quindi lecito lasciare presso la sede (residenza) del proprio cliente i rifiuti prodotti.</w:t>
      </w:r>
    </w:p>
    <w:p w14:paraId="6132B8A5" w14:textId="77777777" w:rsidR="00572AD9" w:rsidRDefault="00572AD9" w:rsidP="00572AD9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it-IT"/>
        </w:rPr>
      </w:pPr>
    </w:p>
    <w:p w14:paraId="71E27A2A" w14:textId="77777777" w:rsidR="00572AD9" w:rsidRPr="00B773A7" w:rsidRDefault="00572AD9" w:rsidP="00572AD9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it-IT"/>
        </w:rPr>
      </w:pPr>
      <w:r w:rsidRPr="00B773A7">
        <w:rPr>
          <w:rFonts w:ascii="Segoe UI" w:hAnsi="Segoe UI" w:cs="Segoe UI"/>
          <w:sz w:val="20"/>
          <w:szCs w:val="20"/>
          <w:lang w:val="it-IT"/>
        </w:rPr>
        <w:t xml:space="preserve">Da qui nasce la necessità che le aziende operanti fuori dalla propria sede siano iscritte all’Albo Nazionale Gestori Ambientali </w:t>
      </w:r>
      <w:proofErr w:type="spellStart"/>
      <w:r w:rsidRPr="00B773A7">
        <w:rPr>
          <w:rFonts w:ascii="Segoe UI" w:hAnsi="Segoe UI" w:cs="Segoe UI"/>
          <w:sz w:val="20"/>
          <w:szCs w:val="20"/>
          <w:lang w:val="it-IT"/>
        </w:rPr>
        <w:t>cat</w:t>
      </w:r>
      <w:proofErr w:type="spellEnd"/>
      <w:r w:rsidRPr="00B773A7">
        <w:rPr>
          <w:rFonts w:ascii="Segoe UI" w:hAnsi="Segoe UI" w:cs="Segoe UI"/>
          <w:sz w:val="20"/>
          <w:szCs w:val="20"/>
          <w:lang w:val="it-IT"/>
        </w:rPr>
        <w:t>. 2-bis, che consente loro di trasportare i rifiuti prodotti dalla manutenzione nella propria sede o in impianti autorizzati.</w:t>
      </w:r>
    </w:p>
    <w:p w14:paraId="18759080" w14:textId="77777777" w:rsidR="00572AD9" w:rsidRPr="00B773A7" w:rsidRDefault="00572AD9" w:rsidP="00572AD9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it-IT"/>
        </w:rPr>
      </w:pPr>
    </w:p>
    <w:p w14:paraId="7135400F" w14:textId="77777777" w:rsidR="00572AD9" w:rsidRPr="00B773A7" w:rsidRDefault="00572AD9" w:rsidP="00572AD9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it-IT"/>
        </w:rPr>
      </w:pPr>
      <w:r w:rsidRPr="00B773A7">
        <w:rPr>
          <w:rFonts w:ascii="Segoe UI" w:hAnsi="Segoe UI" w:cs="Segoe UI"/>
          <w:sz w:val="20"/>
          <w:szCs w:val="20"/>
          <w:lang w:val="it-IT"/>
        </w:rPr>
        <w:t xml:space="preserve">Si desidera, inoltre, chiarire che </w:t>
      </w:r>
      <w:r w:rsidRPr="009F2D2E">
        <w:rPr>
          <w:rFonts w:ascii="Segoe UI" w:hAnsi="Segoe UI" w:cs="Segoe UI"/>
          <w:b/>
          <w:bCs/>
          <w:color w:val="00B0F0"/>
          <w:sz w:val="20"/>
          <w:szCs w:val="20"/>
          <w:lang w:val="it-IT"/>
        </w:rPr>
        <w:t>qualunque scarto di lavorazione non è conferibile al pubblico servizio</w:t>
      </w:r>
      <w:r w:rsidRPr="00B773A7">
        <w:rPr>
          <w:rFonts w:ascii="Segoe UI" w:hAnsi="Segoe UI" w:cs="Segoe UI"/>
          <w:sz w:val="20"/>
          <w:szCs w:val="20"/>
          <w:lang w:val="it-IT"/>
        </w:rPr>
        <w:t>.</w:t>
      </w:r>
    </w:p>
    <w:p w14:paraId="3C42055A" w14:textId="77777777" w:rsidR="00174B72" w:rsidRPr="00572AD9" w:rsidRDefault="00174B72">
      <w:pPr>
        <w:rPr>
          <w:lang w:val="it-IT"/>
        </w:rPr>
      </w:pPr>
    </w:p>
    <w:sectPr w:rsidR="00174B72" w:rsidRPr="00572A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20E21"/>
    <w:multiLevelType w:val="hybridMultilevel"/>
    <w:tmpl w:val="88E88E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553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D9"/>
    <w:rsid w:val="00174B72"/>
    <w:rsid w:val="004F3546"/>
    <w:rsid w:val="00572AD9"/>
    <w:rsid w:val="00F1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B27B"/>
  <w15:chartTrackingRefBased/>
  <w15:docId w15:val="{6DE3FE25-77E7-4089-BFC8-EC22F941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2AD9"/>
    <w:pPr>
      <w:widowControl w:val="0"/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72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72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72A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72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2A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72A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72A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72A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72A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72A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72A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72A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72AD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2AD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72AD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72AD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72AD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72AD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72A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72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72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72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72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72AD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72AD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72AD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2A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2AD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72A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2579</Characters>
  <Application>Microsoft Office Word</Application>
  <DocSecurity>0</DocSecurity>
  <Lines>21</Lines>
  <Paragraphs>6</Paragraphs>
  <ScaleCrop>false</ScaleCrop>
  <Company>A2A S.p.A.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Gattelli Elena</dc:creator>
  <cp:keywords/>
  <dc:description/>
  <cp:lastModifiedBy>Gattelli Elena</cp:lastModifiedBy>
  <cp:revision>1</cp:revision>
  <dcterms:created xsi:type="dcterms:W3CDTF">2024-01-25T13:00:00Z</dcterms:created>
  <dcterms:modified xsi:type="dcterms:W3CDTF">2024-01-25T13:01:00Z</dcterms:modified>
</cp:coreProperties>
</file>